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BD4476" w:rsidRPr="00BD4476" w:rsidRDefault="00BD4476" w:rsidP="00BD447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D447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 комбинированного вида  №4 «Теремок»</w:t>
      </w:r>
    </w:p>
    <w:p w:rsidR="00BD4476" w:rsidRPr="00BD4476" w:rsidRDefault="00BD4476" w:rsidP="00BD447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D4476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BD4476">
        <w:rPr>
          <w:rFonts w:ascii="Times New Roman" w:hAnsi="Times New Roman" w:cs="Times New Roman"/>
          <w:sz w:val="24"/>
          <w:szCs w:val="24"/>
        </w:rPr>
        <w:t>Новопавловска</w:t>
      </w:r>
      <w:proofErr w:type="spellEnd"/>
    </w:p>
    <w:p w:rsidR="00BD4476" w:rsidRPr="00BD4476" w:rsidRDefault="00BD4476" w:rsidP="00BD44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BD4476" w:rsidRDefault="00086942" w:rsidP="00BD447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86942" w:rsidRPr="00BD4476" w:rsidRDefault="00086942" w:rsidP="00BD447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D4476">
        <w:rPr>
          <w:rFonts w:ascii="Times New Roman" w:hAnsi="Times New Roman" w:cs="Times New Roman"/>
          <w:sz w:val="24"/>
          <w:szCs w:val="24"/>
        </w:rPr>
        <w:t>Выступление на тему:</w:t>
      </w:r>
    </w:p>
    <w:p w:rsidR="00086942" w:rsidRPr="00BD4476" w:rsidRDefault="00086942" w:rsidP="00BD447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D4476">
        <w:rPr>
          <w:rFonts w:ascii="Times New Roman" w:hAnsi="Times New Roman" w:cs="Times New Roman"/>
          <w:sz w:val="24"/>
          <w:szCs w:val="24"/>
        </w:rPr>
        <w:t>«Формирование финансовой грамотности дошкольников в процессе социализации на ранних этапах обучения как одно из эффективных средств формирования основ экономической культуры у детей дошкольного возраста».</w:t>
      </w: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Default="00086942" w:rsidP="00BD4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BD4476" w:rsidP="00BD44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воспитатель:</w:t>
      </w:r>
    </w:p>
    <w:p w:rsidR="00086942" w:rsidRPr="00086942" w:rsidRDefault="00BD4476" w:rsidP="00BD447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Юрьевна</w:t>
      </w: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Default="00086942" w:rsidP="00086942">
      <w:pPr>
        <w:rPr>
          <w:rFonts w:ascii="Times New Roman" w:hAnsi="Times New Roman" w:cs="Times New Roman"/>
          <w:sz w:val="24"/>
          <w:szCs w:val="24"/>
        </w:rPr>
      </w:pPr>
    </w:p>
    <w:p w:rsidR="00845DA5" w:rsidRPr="00086942" w:rsidRDefault="00845DA5" w:rsidP="00086942">
      <w:pPr>
        <w:rPr>
          <w:rFonts w:ascii="Times New Roman" w:hAnsi="Times New Roman" w:cs="Times New Roman"/>
          <w:sz w:val="24"/>
          <w:szCs w:val="24"/>
        </w:rPr>
      </w:pPr>
    </w:p>
    <w:p w:rsidR="00086942" w:rsidRDefault="00BD4476" w:rsidP="00BD447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Г.Новопавловск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476" w:rsidRPr="00086942" w:rsidRDefault="00BD4476" w:rsidP="00BD4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14.10.2021г</w:t>
      </w:r>
    </w:p>
    <w:p w:rsidR="00086942" w:rsidRDefault="00086942" w:rsidP="00EC77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86942">
        <w:rPr>
          <w:color w:val="111111"/>
        </w:rPr>
        <w:lastRenderedPageBreak/>
        <w:t>Федеральный государственный образовательный стандарт </w:t>
      </w:r>
      <w:r w:rsidRPr="00845DA5">
        <w:rPr>
          <w:rStyle w:val="a4"/>
          <w:b w:val="0"/>
          <w:color w:val="111111"/>
          <w:bdr w:val="none" w:sz="0" w:space="0" w:color="auto" w:frame="1"/>
        </w:rPr>
        <w:t>дошкольного</w:t>
      </w:r>
      <w:r w:rsidRPr="00086942">
        <w:rPr>
          <w:color w:val="111111"/>
        </w:rPr>
        <w:t> образования ставит задачу</w:t>
      </w:r>
      <w:r w:rsidRPr="00845DA5">
        <w:rPr>
          <w:color w:val="111111"/>
        </w:rPr>
        <w:t> </w:t>
      </w:r>
      <w:r w:rsidRPr="00845DA5">
        <w:rPr>
          <w:rStyle w:val="a4"/>
          <w:b w:val="0"/>
          <w:color w:val="111111"/>
          <w:bdr w:val="none" w:sz="0" w:space="0" w:color="auto" w:frame="1"/>
        </w:rPr>
        <w:t>формирования</w:t>
      </w:r>
      <w:r w:rsidRPr="00086942">
        <w:rPr>
          <w:color w:val="111111"/>
        </w:rPr>
        <w:t> общей культуры личности детей, в которую входит экономическая культура личности </w:t>
      </w:r>
      <w:r w:rsidRPr="00845DA5">
        <w:rPr>
          <w:rStyle w:val="a4"/>
          <w:b w:val="0"/>
          <w:color w:val="111111"/>
          <w:bdr w:val="none" w:sz="0" w:space="0" w:color="auto" w:frame="1"/>
        </w:rPr>
        <w:t>дошкольника</w:t>
      </w:r>
      <w:r w:rsidRPr="00845DA5">
        <w:rPr>
          <w:b/>
          <w:color w:val="111111"/>
        </w:rPr>
        <w:t>,</w:t>
      </w:r>
      <w:r w:rsidRPr="00086942">
        <w:rPr>
          <w:color w:val="111111"/>
        </w:rPr>
        <w:t xml:space="preserve"> и характеризуется наличием первичных представлений об экономических категориях, интеллектуальных и нравственных качествах (бережливость, смекалка, трудолюбие, умение планировать дела, осуждение жадности и расточительности).</w:t>
      </w:r>
    </w:p>
    <w:p w:rsidR="00086942" w:rsidRDefault="00351AFF" w:rsidP="00EC77BC">
      <w:pPr>
        <w:spacing w:after="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6942" w:rsidRPr="00086942">
        <w:rPr>
          <w:rFonts w:ascii="Times New Roman" w:hAnsi="Times New Roman" w:cs="Times New Roman"/>
          <w:color w:val="111111"/>
          <w:sz w:val="24"/>
          <w:szCs w:val="24"/>
        </w:rPr>
        <w:t>Сегодня каждый понимает, что судьба государства зависит от экономической, правовой, политической и нравственной </w:t>
      </w:r>
      <w:r w:rsidR="00086942" w:rsidRPr="00845DA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грамотности молодого поколения</w:t>
      </w:r>
      <w:r w:rsidR="00086942" w:rsidRPr="00086942">
        <w:rPr>
          <w:rFonts w:ascii="Times New Roman" w:hAnsi="Times New Roman" w:cs="Times New Roman"/>
          <w:color w:val="111111"/>
          <w:sz w:val="24"/>
          <w:szCs w:val="24"/>
        </w:rPr>
        <w:t>. Экономика всегда была неотъемлемой частью жизни человека. В изменяющихся условиях современного общества жизни непрерывное экономическое образование необходимо начинать именно с </w:t>
      </w:r>
      <w:r w:rsidR="00086942" w:rsidRPr="00845DA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дошкольного возраста</w:t>
      </w:r>
      <w:r w:rsidR="00086942" w:rsidRPr="00086942">
        <w:rPr>
          <w:rFonts w:ascii="Times New Roman" w:hAnsi="Times New Roman" w:cs="Times New Roman"/>
          <w:color w:val="111111"/>
          <w:sz w:val="24"/>
          <w:szCs w:val="24"/>
        </w:rPr>
        <w:t>, когда детьми приобретается первичный опыт в элементарных экономических отношениях.</w:t>
      </w:r>
      <w:r w:rsidRPr="00351AFF">
        <w:rPr>
          <w:rFonts w:ascii="Times New Roman" w:hAnsi="Times New Roman" w:cs="Times New Roman"/>
          <w:sz w:val="24"/>
          <w:szCs w:val="24"/>
        </w:rPr>
        <w:t xml:space="preserve"> </w:t>
      </w:r>
      <w:r w:rsidRPr="00086942">
        <w:rPr>
          <w:rFonts w:ascii="Times New Roman" w:hAnsi="Times New Roman" w:cs="Times New Roman"/>
          <w:sz w:val="24"/>
          <w:szCs w:val="24"/>
        </w:rPr>
        <w:t xml:space="preserve">Дети рано включаются в экономическую жизнь семьи, сталкиваются с деньгами, рекламой, ходят с родителями в магазин, участвуют в купле-продаже и других финансово-экономических отношениях, </w:t>
      </w:r>
      <w:proofErr w:type="gramStart"/>
      <w:r w:rsidRPr="00086942">
        <w:rPr>
          <w:rFonts w:ascii="Times New Roman" w:hAnsi="Times New Roman" w:cs="Times New Roman"/>
          <w:sz w:val="24"/>
          <w:szCs w:val="24"/>
        </w:rPr>
        <w:t>овладевая</w:t>
      </w:r>
      <w:proofErr w:type="gramEnd"/>
      <w:r w:rsidRPr="00086942">
        <w:rPr>
          <w:rFonts w:ascii="Times New Roman" w:hAnsi="Times New Roman" w:cs="Times New Roman"/>
          <w:sz w:val="24"/>
          <w:szCs w:val="24"/>
        </w:rPr>
        <w:t xml:space="preserve"> таким образом экономической информацией на житейском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942">
        <w:rPr>
          <w:rFonts w:ascii="Times New Roman" w:hAnsi="Times New Roman" w:cs="Times New Roman"/>
          <w:sz w:val="24"/>
          <w:szCs w:val="24"/>
        </w:rPr>
        <w:t>Неверно и опасно полагаться на стихийное усвоение детьми знаний об окружающей жизни, и в частности, о финансово-экономических отношениях. «Деньги», «богатство», «бедность», «реклама» и другие финансовые категории несут в себе воспитательный потенциал, наполненный таким этическим содержанием, как честность, доброта, трудолюбие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6942" w:rsidRPr="00086942">
        <w:rPr>
          <w:rFonts w:ascii="Times New Roman" w:hAnsi="Times New Roman" w:cs="Times New Roman"/>
          <w:color w:val="111111"/>
          <w:sz w:val="24"/>
          <w:szCs w:val="24"/>
        </w:rPr>
        <w:t xml:space="preserve"> Ребёнок - </w:t>
      </w:r>
      <w:r w:rsidR="00086942" w:rsidRPr="00845DA5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дошкольник</w:t>
      </w:r>
      <w:r w:rsidR="00086942" w:rsidRPr="00086942">
        <w:rPr>
          <w:rFonts w:ascii="Times New Roman" w:hAnsi="Times New Roman" w:cs="Times New Roman"/>
          <w:color w:val="111111"/>
          <w:sz w:val="24"/>
          <w:szCs w:val="24"/>
        </w:rPr>
        <w:t> не освоит эту область самостоятельно, но вместе с воспитателями и родителями, путешествуя по этому новому удивительному и увлекательному миру, он приобретает доступные ему знания и поймёт, какое место экономика занимает в окружающей его действительности.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спех формирования финансовой грамотности у детей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Деятельность ориентирована на совместную деятельность участников образовательного процесса в следующем сочетании: педагог-воспитанник, воспитанники-родители. В своей работе использовала следующие методы и приемы: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комплексно-тематические занятия,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сюжетно-ролевые,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дидактические, настольные игры,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интеллектуальные игры,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развлечения,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беседы,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чтение художественной литературы.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вместе взрослые и дети решают познавательны</w:t>
      </w:r>
      <w:r w:rsidR="00845DA5">
        <w:rPr>
          <w:rStyle w:val="c0"/>
          <w:color w:val="000000"/>
        </w:rPr>
        <w:t>е, практические, игровые задачи</w:t>
      </w:r>
      <w:r>
        <w:rPr>
          <w:rStyle w:val="c0"/>
          <w:color w:val="000000"/>
        </w:rPr>
        <w:t>. Проводятся беседы, с целью выявления насколько дети усвоили материал. Овладение экономическим содержанием осуществляется в процессе чтения художественной литературы.</w:t>
      </w:r>
    </w:p>
    <w:p w:rsidR="00BD4476" w:rsidRDefault="0087292C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3"/>
          <w:szCs w:val="33"/>
          <w:shd w:val="clear" w:color="auto" w:fill="FFFFFF"/>
        </w:rPr>
        <w:t> </w:t>
      </w:r>
      <w:r w:rsidR="00BD4476">
        <w:rPr>
          <w:rStyle w:val="c0"/>
          <w:color w:val="000000"/>
        </w:rPr>
        <w:t>Чтение стихов, сказок, заучивание пословиц и поговорок воспитывает у детей лучшие нравственные качества. Многие пословицы и поговорки в обобщенной форме содержат идеи экономической целесообразности, нравственных ценностей, отношения к труду.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Логические задачи, задачи-шутки оживляют путь познания сложных экономических явлений. Они сочетают в себе элементы </w:t>
      </w:r>
      <w:proofErr w:type="spellStart"/>
      <w:r>
        <w:rPr>
          <w:rStyle w:val="c0"/>
          <w:color w:val="000000"/>
        </w:rPr>
        <w:t>проблемности</w:t>
      </w:r>
      <w:proofErr w:type="spellEnd"/>
      <w:r>
        <w:rPr>
          <w:rStyle w:val="c0"/>
          <w:color w:val="000000"/>
        </w:rPr>
        <w:t xml:space="preserve"> и занимательности, вызывают напряжение ума и доставляют радость, развивают фантазию, воображение и логику рассуждений. Решение логических задач повышает интерес ребенка к экономическим знаниям, учит видеть за названиями и терминами жизнь, красоту мира вещей, природы. Созданные благоприятные, комфортные условия позволяют каждому ребенку найти </w:t>
      </w:r>
      <w:r>
        <w:rPr>
          <w:rStyle w:val="c0"/>
          <w:color w:val="000000"/>
        </w:rPr>
        <w:lastRenderedPageBreak/>
        <w:t>собственный путь в «экономику» через игру, математику, рисование и т.д., обеспечивают формирование и потребности в познании, способствуют умственному и личностному развитию.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Схема воспитанники-родители включает в себя; анкетирование с целью выявления проблемы; проведение консультаций по ознакомлению родителей с необходимостью воспитывать у детей экономическое начало; проведение родительских собраний для выявления трудностей в усвоении детьми или родителями экономических знаний; проведение совместных праздников и развлечений повышают интерес, доставляют радость, оживляют путь познания сложных экономических явлений.</w:t>
      </w:r>
    </w:p>
    <w:p w:rsidR="00BD4476" w:rsidRDefault="00BD4476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Свою работу строила по следующим принципам: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</w:rPr>
        <w:t>от простого к сложному, где предусмотрен переход от простых занятий к сложным;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представление; принцип индивидуализации обеспечивает вовлечение каждого ребенка в воспитательный процесс.</w:t>
      </w:r>
      <w:proofErr w:type="gramEnd"/>
      <w:r>
        <w:rPr>
          <w:rStyle w:val="c0"/>
          <w:color w:val="000000"/>
        </w:rPr>
        <w:t xml:space="preserve"> Использую  в работе авторскую программу А.Д. Шатовой «Дошкольник и экономика». Организация учебно-воспитательного процесса основана на использовании блоков по ознакомлению детей с азами экономики:</w:t>
      </w:r>
    </w:p>
    <w:p w:rsidR="00222A11" w:rsidRPr="00845DA5" w:rsidRDefault="00222A11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45DA5">
        <w:t>Блок №1 «Потребности и труд»</w:t>
      </w:r>
      <w:r w:rsidR="00BD4476" w:rsidRPr="00845DA5">
        <w:rPr>
          <w:rStyle w:val="c0"/>
          <w:color w:val="000000"/>
        </w:rPr>
        <w:t>.</w:t>
      </w:r>
    </w:p>
    <w:p w:rsidR="00222A11" w:rsidRPr="00845DA5" w:rsidRDefault="00222A11" w:rsidP="00EC77BC">
      <w:pPr>
        <w:pStyle w:val="c2"/>
        <w:shd w:val="clear" w:color="auto" w:fill="FFFFFF"/>
        <w:spacing w:before="0" w:beforeAutospacing="0" w:after="0" w:afterAutospacing="0"/>
        <w:rPr>
          <w:bCs/>
        </w:rPr>
      </w:pPr>
      <w:r w:rsidRPr="00845DA5">
        <w:rPr>
          <w:bCs/>
        </w:rPr>
        <w:t>Блок№2 «Труд – продукт труда (товар).</w:t>
      </w:r>
    </w:p>
    <w:p w:rsidR="00222A11" w:rsidRPr="00845DA5" w:rsidRDefault="00222A11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45DA5">
        <w:rPr>
          <w:bCs/>
        </w:rPr>
        <w:t>Блок №3 «Деньги и цена (стоимость)</w:t>
      </w:r>
      <w:r w:rsidR="00BD4476" w:rsidRPr="00845DA5">
        <w:rPr>
          <w:bCs/>
        </w:rPr>
        <w:t>.</w:t>
      </w:r>
    </w:p>
    <w:p w:rsidR="00BD4476" w:rsidRPr="00845DA5" w:rsidRDefault="00222A11" w:rsidP="00EC77BC">
      <w:pPr>
        <w:pStyle w:val="c2"/>
        <w:shd w:val="clear" w:color="auto" w:fill="FFFFFF"/>
        <w:spacing w:before="0" w:beforeAutospacing="0" w:after="0" w:afterAutospacing="0"/>
        <w:rPr>
          <w:bCs/>
        </w:rPr>
      </w:pPr>
      <w:r w:rsidRPr="00845DA5">
        <w:rPr>
          <w:bCs/>
        </w:rPr>
        <w:t>Блок №4 «Реклама: правда и ложь, разум и чувства, желания и возможности»</w:t>
      </w:r>
      <w:r w:rsidR="00BD4476" w:rsidRPr="00845DA5">
        <w:rPr>
          <w:bCs/>
        </w:rPr>
        <w:t>.</w:t>
      </w:r>
    </w:p>
    <w:p w:rsidR="00222A11" w:rsidRPr="00845DA5" w:rsidRDefault="00222A11" w:rsidP="00EC77B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45DA5">
        <w:rPr>
          <w:rStyle w:val="c0"/>
          <w:color w:val="000000"/>
        </w:rPr>
        <w:t xml:space="preserve"> </w:t>
      </w:r>
      <w:r w:rsidRPr="00845DA5">
        <w:rPr>
          <w:bCs/>
        </w:rPr>
        <w:t>Блок №5 «Полезные экономические навыки и привычки в быту»</w:t>
      </w:r>
      <w:proofErr w:type="gramStart"/>
      <w:r w:rsidRPr="00845DA5">
        <w:rPr>
          <w:rStyle w:val="a6"/>
          <w:color w:val="000000"/>
        </w:rPr>
        <w:t xml:space="preserve"> </w:t>
      </w:r>
      <w:r w:rsidR="00BD4476" w:rsidRPr="00845DA5">
        <w:rPr>
          <w:rStyle w:val="c0"/>
          <w:color w:val="000000"/>
        </w:rPr>
        <w:t>.</w:t>
      </w:r>
      <w:proofErr w:type="gramEnd"/>
    </w:p>
    <w:p w:rsidR="00222A11" w:rsidRPr="006A507E" w:rsidRDefault="00845DA5" w:rsidP="00EC77B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c0"/>
          <w:color w:val="000000"/>
        </w:rPr>
        <w:t xml:space="preserve">         </w:t>
      </w:r>
      <w:r w:rsidR="00222A11">
        <w:rPr>
          <w:rStyle w:val="c0"/>
          <w:color w:val="000000"/>
        </w:rPr>
        <w:t>Знакомство детей с блоками проходит поэтапно</w:t>
      </w:r>
      <w:r w:rsidR="00EC77BC">
        <w:rPr>
          <w:rFonts w:ascii="Arial" w:hAnsi="Arial" w:cs="Arial"/>
          <w:color w:val="111111"/>
          <w:sz w:val="32"/>
          <w:szCs w:val="32"/>
          <w:shd w:val="clear" w:color="auto" w:fill="FFFFFF"/>
        </w:rPr>
        <w:t>.</w:t>
      </w:r>
      <w:r w:rsidR="006A507E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  <w:r w:rsidR="00BD4476">
        <w:rPr>
          <w:color w:val="000000"/>
          <w:shd w:val="clear" w:color="auto" w:fill="FFFFFF"/>
        </w:rPr>
        <w:t>Таким образом, использование блочной системы по формированию экономического мышления на определенном этапе обучения, позволяет развить интеллект, расширить кругозор ребенка, поможет его нравственному становлению.</w:t>
      </w:r>
    </w:p>
    <w:p w:rsidR="00086942" w:rsidRPr="00086942" w:rsidRDefault="00845DA5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6942" w:rsidRPr="00086942">
        <w:rPr>
          <w:rFonts w:ascii="Times New Roman" w:hAnsi="Times New Roman" w:cs="Times New Roman"/>
          <w:sz w:val="24"/>
          <w:szCs w:val="24"/>
        </w:rPr>
        <w:t>Именно в этих видах деятельности происходит интенсивное интеллектуальное, эмоционально-личностное развитие и формируется произвольность поведения, способность к логическому мышлению, исследованию, самоконтролю, ответственности за свои поступки, что составляет важнейшую базу для формирования экономической культуры и грамотного финансового поведения в будущем.</w:t>
      </w:r>
    </w:p>
    <w:p w:rsidR="00086942" w:rsidRPr="00086942" w:rsidRDefault="00845DA5" w:rsidP="00845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Блиц- игра.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 xml:space="preserve">Бюджет. Я буду называть действия, а вы </w:t>
      </w:r>
      <w:proofErr w:type="gramStart"/>
      <w:r w:rsidRPr="00086942">
        <w:rPr>
          <w:rFonts w:ascii="Times New Roman" w:hAnsi="Times New Roman" w:cs="Times New Roman"/>
          <w:sz w:val="24"/>
          <w:szCs w:val="24"/>
        </w:rPr>
        <w:t>определите больше денег станет</w:t>
      </w:r>
      <w:proofErr w:type="gramEnd"/>
      <w:r w:rsidRPr="00086942">
        <w:rPr>
          <w:rFonts w:ascii="Times New Roman" w:hAnsi="Times New Roman" w:cs="Times New Roman"/>
          <w:sz w:val="24"/>
          <w:szCs w:val="24"/>
        </w:rPr>
        <w:t xml:space="preserve"> в семье или меньше.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Покупка хлеба в магазине – 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Оплата коммунальных услуг – 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Папа получил премию – 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Дедушка выиграл в лотерею – 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Поездка на море – 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Ремонт квартиры – 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Продали яблоки с дачи – 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Бабушка получила пенсию – 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Покупка игрушки – 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Ценообразование «Влияет на цену – не влияет на цену».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Я буду называть обстоятельства, а вы, говорить влияет это на цену товара или нет.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– время года (сезон);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– место изготовления товара;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lastRenderedPageBreak/>
        <w:t>– известность мастера;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– расходы на рекламу;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– настроение продавца;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– спрос (сколько покупателей хотят купить этот товар);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– много ли этого товара у других продавцов;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– цвет одежды покупателя;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– возраст покупателя.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br/>
        <w:t>«Дополни». Я называю вам признак монеты, а вы мне называете противоположный признак банкноты и наоборот.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Монета круглая, а банкнота…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Банкнота бумажная, а монета…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Монета звенит, а банкнота…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Монета металлическая, а банкнота…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«Объясни пословицу» расскажите, почему так говорят: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Уговор дороже денег.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Нелегко деньги нажить, а легко прожить.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Брать в долг сладко, возвращать горько.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Долг не велик, да лежать не велит.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Бережливость лучше богатства.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Не деньги богатство – бережливость да разум.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Бережливая вещь два века живет.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Бережливость лучше прибытка.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Запас человека не портит.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«Хочу и надо».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– Я вам покажу картинку с изображением какого-либо предмета.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Вы должны определить, к чему можно отнести этот предмет – к необходимым потребностям «надо» – поднимаем красную карточку, или к желаниям «хочу» – синюю карточку.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Воспитатель показывает картинки с изображениями: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Красная карточка – «надо»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Синяя карточка – «хочу»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Бутылка молока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Пирожное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Зубная паста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Пачка сока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Лекарства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Игрушка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Вода в стакане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Мороженое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Букварь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Удочка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– Как вы думаете, что в жизни человека важнее «Хочу» или «Надо»?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Игра с мячом «Что где продают?».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Лекарства – аптека.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Велосипед – спорттовары.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Газета – киоск.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Торт – кондитерская.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Овощи, фрукты – овощной магазин.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Продукты – продуктовый магазин.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Продукты, одежда, игрушки, ювелирные украшения – супермаркет.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942">
        <w:rPr>
          <w:rFonts w:ascii="Times New Roman" w:hAnsi="Times New Roman" w:cs="Times New Roman"/>
          <w:sz w:val="24"/>
          <w:szCs w:val="24"/>
        </w:rPr>
        <w:t> </w:t>
      </w:r>
    </w:p>
    <w:p w:rsidR="00086942" w:rsidRPr="00086942" w:rsidRDefault="00086942" w:rsidP="00EC7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C0D" w:rsidRPr="00086942" w:rsidRDefault="00473C0D" w:rsidP="00EC77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3C0D" w:rsidRPr="00086942" w:rsidSect="0084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2AA4"/>
    <w:multiLevelType w:val="multilevel"/>
    <w:tmpl w:val="FC84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1546"/>
    <w:multiLevelType w:val="multilevel"/>
    <w:tmpl w:val="A064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E6E7C"/>
    <w:multiLevelType w:val="multilevel"/>
    <w:tmpl w:val="D85A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76B7B"/>
    <w:multiLevelType w:val="multilevel"/>
    <w:tmpl w:val="33E2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86942"/>
    <w:rsid w:val="00086942"/>
    <w:rsid w:val="00222A11"/>
    <w:rsid w:val="003502FE"/>
    <w:rsid w:val="00351AFF"/>
    <w:rsid w:val="00473C0D"/>
    <w:rsid w:val="006A507E"/>
    <w:rsid w:val="008411AC"/>
    <w:rsid w:val="00845DA5"/>
    <w:rsid w:val="0087292C"/>
    <w:rsid w:val="00BD4476"/>
    <w:rsid w:val="00EC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nktitle">
    <w:name w:val="rank__title"/>
    <w:basedOn w:val="a0"/>
    <w:rsid w:val="00086942"/>
  </w:style>
  <w:style w:type="character" w:styleId="a4">
    <w:name w:val="Strong"/>
    <w:basedOn w:val="a0"/>
    <w:uiPriority w:val="22"/>
    <w:qFormat/>
    <w:rsid w:val="00086942"/>
    <w:rPr>
      <w:b/>
      <w:bCs/>
    </w:rPr>
  </w:style>
  <w:style w:type="paragraph" w:customStyle="1" w:styleId="c2">
    <w:name w:val="c2"/>
    <w:basedOn w:val="a"/>
    <w:rsid w:val="0022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2A11"/>
  </w:style>
  <w:style w:type="paragraph" w:styleId="a5">
    <w:name w:val="header"/>
    <w:basedOn w:val="a"/>
    <w:link w:val="a6"/>
    <w:uiPriority w:val="99"/>
    <w:unhideWhenUsed/>
    <w:rsid w:val="00222A1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22A11"/>
    <w:rPr>
      <w:rFonts w:eastAsiaTheme="minorHAnsi"/>
      <w:lang w:eastAsia="en-US"/>
    </w:rPr>
  </w:style>
  <w:style w:type="paragraph" w:styleId="a7">
    <w:name w:val="No Spacing"/>
    <w:uiPriority w:val="1"/>
    <w:qFormat/>
    <w:rsid w:val="00BD44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0854">
              <w:marLeft w:val="0"/>
              <w:marRight w:val="1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7CE0A-3055-4282-81C8-62762CD6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2021-10-11T10:31:00Z</cp:lastPrinted>
  <dcterms:created xsi:type="dcterms:W3CDTF">2021-10-11T06:48:00Z</dcterms:created>
  <dcterms:modified xsi:type="dcterms:W3CDTF">2021-10-11T10:34:00Z</dcterms:modified>
</cp:coreProperties>
</file>