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7" w:rsidRPr="00A35A67" w:rsidRDefault="00D56A77" w:rsidP="00D56A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56A77" w:rsidRPr="00A35A67" w:rsidRDefault="00D56A77" w:rsidP="00D56A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комбинированного вида №4 «Теремок» города </w:t>
      </w:r>
      <w:proofErr w:type="spellStart"/>
      <w:r w:rsidRPr="00A35A67">
        <w:rPr>
          <w:rFonts w:ascii="Times New Roman" w:eastAsia="Times New Roman" w:hAnsi="Times New Roman" w:cs="Times New Roman"/>
          <w:sz w:val="24"/>
          <w:szCs w:val="24"/>
        </w:rPr>
        <w:t>Новопавловска</w:t>
      </w:r>
      <w:proofErr w:type="spellEnd"/>
    </w:p>
    <w:p w:rsidR="00D56A77" w:rsidRPr="00A35A67" w:rsidRDefault="00D56A77" w:rsidP="00D56A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6A77" w:rsidRPr="00A35A67" w:rsidRDefault="00D56A77" w:rsidP="00D56A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6A77" w:rsidRPr="00A35A67" w:rsidRDefault="00D56A77" w:rsidP="00D56A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6A77" w:rsidRPr="00FF2D72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Pr="00FF2D72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Pr="00FF2D72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Pr="00FF2D72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Pr="00FF2D72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Pr="00A76CA0" w:rsidRDefault="00D56A77" w:rsidP="00D56A7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Pr="00A76CA0" w:rsidRDefault="00D56A77" w:rsidP="00D56A7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CA0">
        <w:rPr>
          <w:rFonts w:ascii="Times New Roman" w:eastAsia="Times New Roman" w:hAnsi="Times New Roman" w:cs="Times New Roman"/>
          <w:sz w:val="28"/>
          <w:szCs w:val="28"/>
        </w:rPr>
        <w:t>Выступление на</w:t>
      </w:r>
      <w:r>
        <w:rPr>
          <w:rFonts w:ascii="Times New Roman" w:hAnsi="Times New Roman" w:cs="Times New Roman"/>
          <w:sz w:val="28"/>
          <w:szCs w:val="28"/>
        </w:rPr>
        <w:t xml:space="preserve"> педсовете </w:t>
      </w:r>
      <w:r w:rsidRPr="00A76CA0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</w:p>
    <w:p w:rsidR="00D56A77" w:rsidRPr="00A76CA0" w:rsidRDefault="00D56A77" w:rsidP="00D56A7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«Математическая и финансовая грамотность</w:t>
      </w:r>
      <w:r w:rsidRPr="00A76CA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56A77" w:rsidRPr="006A0965" w:rsidRDefault="00D56A77" w:rsidP="00D56A77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</w:p>
    <w:p w:rsidR="00D56A77" w:rsidRPr="00FF2D72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Pr="00FF2D72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Pr="00FF2D72" w:rsidRDefault="00D56A77" w:rsidP="00D56A7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Подготовила</w:t>
      </w:r>
    </w:p>
    <w:p w:rsidR="00D56A77" w:rsidRDefault="00D56A77" w:rsidP="00D56A7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воспитатель:</w:t>
      </w:r>
    </w:p>
    <w:p w:rsidR="00D56A77" w:rsidRPr="00FF2D72" w:rsidRDefault="00D56A77" w:rsidP="00D56A7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2D72">
        <w:rPr>
          <w:rFonts w:ascii="Times New Roman" w:eastAsia="Times New Roman" w:hAnsi="Times New Roman" w:cs="Times New Roman"/>
          <w:sz w:val="28"/>
          <w:szCs w:val="28"/>
        </w:rPr>
        <w:t>Дельцова</w:t>
      </w:r>
      <w:proofErr w:type="spell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</w:t>
      </w:r>
    </w:p>
    <w:p w:rsidR="00D56A77" w:rsidRDefault="00D56A77" w:rsidP="00D56A7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Pr="00FF2D72" w:rsidRDefault="00D56A77" w:rsidP="00D56A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6A77" w:rsidRDefault="00D56A77" w:rsidP="00D56A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28.11.2024 г</w:t>
      </w:r>
    </w:p>
    <w:p w:rsidR="00DF7E20" w:rsidRDefault="00DF7E20" w:rsidP="00D56A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E20" w:rsidRDefault="00DF7E20" w:rsidP="00DF7E20">
      <w:pPr>
        <w:pStyle w:val="c25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1 слайд.</w:t>
      </w:r>
    </w:p>
    <w:p w:rsidR="00AD0830" w:rsidRDefault="00DF7E20" w:rsidP="00DF7E20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                                                </w:t>
      </w:r>
      <w:r w:rsidR="00AD0830">
        <w:rPr>
          <w:rStyle w:val="c5"/>
          <w:color w:val="000000"/>
          <w:sz w:val="28"/>
          <w:szCs w:val="28"/>
        </w:rPr>
        <w:t>«Расскажи – и я забуду,</w:t>
      </w:r>
    </w:p>
    <w:p w:rsidR="00AD0830" w:rsidRPr="00AD0830" w:rsidRDefault="00AD0830" w:rsidP="00AD0830">
      <w:pPr>
        <w:pStyle w:val="c2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0830">
        <w:rPr>
          <w:rStyle w:val="c5"/>
          <w:color w:val="000000"/>
          <w:sz w:val="28"/>
          <w:szCs w:val="28"/>
        </w:rPr>
        <w:t> покажи – и я запомню,</w:t>
      </w:r>
    </w:p>
    <w:p w:rsidR="00AD0830" w:rsidRPr="00AD0830" w:rsidRDefault="00AD0830" w:rsidP="00AD0830">
      <w:pPr>
        <w:pStyle w:val="c25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AD0830">
        <w:rPr>
          <w:rStyle w:val="c5"/>
          <w:color w:val="000000"/>
          <w:sz w:val="28"/>
          <w:szCs w:val="28"/>
        </w:rPr>
        <w:t>дай попробовать – и я пойму».</w:t>
      </w:r>
    </w:p>
    <w:p w:rsidR="00AD0830" w:rsidRPr="00AD0830" w:rsidRDefault="00AD0830" w:rsidP="00AD0830">
      <w:pPr>
        <w:pStyle w:val="c25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AD0830" w:rsidRPr="001A5D51" w:rsidRDefault="00AD0830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впервые годы их </w:t>
      </w:r>
      <w:r w:rsidR="00C43700"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детском саду.</w:t>
      </w:r>
    </w:p>
    <w:p w:rsidR="00AD0830" w:rsidRPr="001A5D51" w:rsidRDefault="00AD0830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Одним из основных направлений образовательной деятельности дошкольника является формирование элементарных математических представлений.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AD0830" w:rsidRPr="001A5D51" w:rsidRDefault="00AD0830" w:rsidP="00AD083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цель занятий математикой – дать ребенку ощущение уверенности в своих силах, основанное на том, что мир упорядочен и потому постижим, а, следовательно, предсказуем для человека.</w:t>
      </w:r>
    </w:p>
    <w:p w:rsidR="00AD0830" w:rsidRPr="001A5D51" w:rsidRDefault="00AD0830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компонентов функциональной грамотности является</w:t>
      </w:r>
    </w:p>
    <w:p w:rsidR="00AD0830" w:rsidRPr="001A5D51" w:rsidRDefault="00AD0830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математическая грамотность.</w:t>
      </w:r>
    </w:p>
    <w:p w:rsidR="00AD0830" w:rsidRPr="001A5D51" w:rsidRDefault="00AD0830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ab/>
      </w:r>
      <w:r w:rsidRPr="001A5D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Давайте еще раз вспомним, что</w:t>
      </w:r>
      <w:r w:rsidRPr="001A5D5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«функциональная грамотность —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 А. Леонтьев. Рассмотрим математическую грамотность с этой точки зрения.</w:t>
      </w:r>
    </w:p>
    <w:p w:rsidR="00DF7E20" w:rsidRDefault="00AD0830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Под математической грамотностью дошкольников понимается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F7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слайд.</w:t>
      </w:r>
    </w:p>
    <w:p w:rsidR="00AD0830" w:rsidRDefault="00AD0830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Главная задача познавательного развития ребенка — формирование потребности и способности активно мыслить, преодолевать трудности при решении разнообразных умственных задач.</w:t>
      </w:r>
    </w:p>
    <w:p w:rsidR="001A5D51" w:rsidRPr="001A5D51" w:rsidRDefault="001A5D51" w:rsidP="001A5D51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Математическая грамотность: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Математическая грамотность дошкольника – это овладение понятиями величина, счет и количество, овладение пространственновременными представлениями в</w:t>
      </w:r>
      <w:r w:rsidR="00335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программы. Финансовая </w:t>
      </w:r>
      <w:r w:rsidRPr="001A5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грамотность – совокупность знаний, навыков и установок в сфере финансового поведения человека, ведущих к улучшению благо стояния и качества жизни. Планируемые результаты реализации ФОП </w:t>
      </w:r>
      <w:proofErr w:type="gramStart"/>
      <w:r w:rsidRPr="001A5D5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A5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5D51">
        <w:rPr>
          <w:rFonts w:ascii="Times New Roman" w:hAnsi="Times New Roman" w:cs="Times New Roman"/>
          <w:color w:val="000000" w:themeColor="text1"/>
          <w:sz w:val="28"/>
          <w:szCs w:val="28"/>
        </w:rPr>
        <w:t>ебенок</w:t>
      </w:r>
      <w:proofErr w:type="gramEnd"/>
      <w:r w:rsidRPr="001A5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способен применить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7E20" w:rsidRDefault="001A5D51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F7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слайд.</w:t>
      </w:r>
    </w:p>
    <w:p w:rsidR="00AD0830" w:rsidRPr="001A5D51" w:rsidRDefault="001A5D51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830"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Важным компонентом познавательной деятельности является познавательный интерес— </w:t>
      </w:r>
      <w:proofErr w:type="gramStart"/>
      <w:r w:rsidR="00AD0830"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AD0830"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правленность на материал (игровой, математический и т.д.), связанный с положительными эмоциями и порождающий познавательную активность ребенка. Мотив познавательной деятельности в дошкольном возрасте </w:t>
      </w:r>
      <w:r w:rsidR="00AD0830"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обусловлен потребностями другой, значимой для ребенка деятельности, в первую очередь игровой.</w:t>
      </w:r>
    </w:p>
    <w:p w:rsidR="00AD0830" w:rsidRPr="001A5D51" w:rsidRDefault="00AD0830" w:rsidP="00AD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Обучение математике детей дошкольного возраста немыслимо без использования игровых приемов. Их использование хорошо помогает восприятию материала и потому ребенок принимает активное участие в познавательном процессе. Только играя радостно и легко, раскрывает свои творческие способности ребенок, осваивает новые навыки и знания, развивает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:rsidR="00AD0830" w:rsidRPr="001A5D51" w:rsidRDefault="00AD0830" w:rsidP="00AD083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Формируя элементарные математические представления в детском саду, мы готовим ребенка к изучению математики в школе.</w:t>
      </w:r>
    </w:p>
    <w:p w:rsidR="00AD0830" w:rsidRPr="001A5D51" w:rsidRDefault="00AD0830" w:rsidP="00AD083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же сформировать у детей интерес к математике? Человеческий мозг, тем более мозг ребенка не выдерживает однообразия. Чтобы ребенок полюбил математику, надо показать ее красоту и важность. Каждый ребенок талантлив по-своему. На занятии надо похвалить каждого ребенка, сделать все зависящее для того, чтобы у ребенка возникла вера в свои возможности и желание добывать знания. Поэтому  нельзя допустить, чтобы в глазах детей появилось разочарование. Считаю, что интерес – это ключ к знаниям, и его необходимо поддерживать в детях.</w:t>
      </w:r>
    </w:p>
    <w:p w:rsidR="00DF7E20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F7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слайд.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заинтересоват</w:t>
      </w:r>
      <w:r w:rsidR="0033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математикой?  Н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занятиях и в повседневной жизни использовать различные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«изюминки»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хороши тем, что они будят фантазию ребенка, создают у них ощущение успеха, помогают оживить образовательную деятельность. Успех целиком зависит от игровых приемов, которые были выбраны для занятий.</w:t>
      </w:r>
    </w:p>
    <w:p w:rsidR="00DF7E20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F7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слайд.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</w:t>
      </w:r>
      <w:r w:rsidR="0033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педагогической работе я  использую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разнообразные методы и приёмы, которые активизируют учебную деятельность дошкольников, воспитывают у них активность, самостоятельность мышления, учат применять знания в процессе обучения. Я практикую: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проблемно-практические ситуации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упражнения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игры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– эксперименты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– головоломки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логические загадки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математический КВН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 или встреча сказочного героя </w:t>
      </w:r>
      <w:r w:rsidRPr="001A5D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(Незнайка, Буратино, лесной житель, мультипликационного героя)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письма с просьбой о помощи, посылки и т. </w:t>
      </w:r>
      <w:proofErr w:type="spellStart"/>
      <w:proofErr w:type="gramStart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внесение волшебного предмета </w:t>
      </w:r>
      <w:r w:rsidRPr="001A5D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(клубочек ниток, ящик, волшебная палочка)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моделирование – конструирование</w:t>
      </w:r>
    </w:p>
    <w:p w:rsidR="00AD0830" w:rsidRPr="001A5D51" w:rsidRDefault="00AD0830" w:rsidP="00AD083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специально созданных ошибок.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Использую следующие формы организации детей:</w:t>
      </w:r>
    </w:p>
    <w:p w:rsidR="00AD0830" w:rsidRPr="001A5D51" w:rsidRDefault="00AD0830" w:rsidP="00AD083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 – творческая деятельность</w:t>
      </w:r>
    </w:p>
    <w:p w:rsidR="00AD0830" w:rsidRPr="001A5D51" w:rsidRDefault="00AD0830" w:rsidP="00AD083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творческая деятельность в малой подгруппе </w:t>
      </w:r>
      <w:r w:rsidRPr="001A5D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(3-6 человек)</w:t>
      </w:r>
    </w:p>
    <w:p w:rsidR="00AD0830" w:rsidRPr="001A5D51" w:rsidRDefault="00AD0830" w:rsidP="00AD083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игровая</w:t>
      </w:r>
      <w:proofErr w:type="gramEnd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</w:p>
    <w:p w:rsidR="00AD0830" w:rsidRDefault="00AD0830" w:rsidP="00AD083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игровой тренинг</w:t>
      </w:r>
    </w:p>
    <w:p w:rsidR="00DF7E20" w:rsidRDefault="00DF7E20" w:rsidP="00DF7E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7E20" w:rsidRPr="00E569CA" w:rsidRDefault="00DF7E20" w:rsidP="00DF7E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слайд.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 своей работе активно использую различные игры</w:t>
      </w:r>
      <w:r w:rsidR="00E5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Например, знакомя детей с цифрами, мы играем в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такие, например, как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«Слепи цифру из пластилина»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«На что похожа цифра»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«Найди предметы, окружающие нас, которые напоминают цифру»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учатся отгадывать загадки математического содержания, учат стихи о цифрах, знакомятся со сказками, в которых присутствуют цифры.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использую в своей работе игру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«Изобрази цифру»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дети показывают цифру руками, пальцами; при работе в парах детям нравиться писать друг у друга на спине или на ладошке цифры, а также выкладывать их из счётных палочек.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F7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слайд.</w:t>
      </w:r>
    </w:p>
    <w:p w:rsidR="00AD0830" w:rsidRPr="001A5D51" w:rsidRDefault="00AD0830" w:rsidP="00AD083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A5D51">
        <w:rPr>
          <w:color w:val="000000" w:themeColor="text1"/>
          <w:sz w:val="28"/>
          <w:szCs w:val="28"/>
        </w:rPr>
        <w:tab/>
        <w:t>При знакомстве с геометрическими фигурами дети любят играть в игру: </w:t>
      </w:r>
      <w:r w:rsidRPr="001A5D51">
        <w:rPr>
          <w:b/>
          <w:bCs/>
          <w:i/>
          <w:iCs/>
          <w:color w:val="000000" w:themeColor="text1"/>
          <w:sz w:val="28"/>
          <w:szCs w:val="28"/>
        </w:rPr>
        <w:t>«Пара слов»</w:t>
      </w:r>
      <w:r w:rsidRPr="001A5D51">
        <w:rPr>
          <w:color w:val="000000" w:themeColor="text1"/>
          <w:sz w:val="28"/>
          <w:szCs w:val="28"/>
        </w:rPr>
        <w:t xml:space="preserve">. </w:t>
      </w:r>
      <w:proofErr w:type="gramStart"/>
      <w:r w:rsidRPr="001A5D51">
        <w:rPr>
          <w:color w:val="000000" w:themeColor="text1"/>
          <w:sz w:val="28"/>
          <w:szCs w:val="28"/>
        </w:rPr>
        <w:t>Например, я говорю детям: круг – дети называют предмет, похожий на круг – руль, тарелка; прямоугольник – картина, дверь; овал – яйцо, и наоборот: я называю предмет, а дети называют форму.</w:t>
      </w:r>
      <w:proofErr w:type="gramEnd"/>
      <w:r w:rsidRPr="001A5D51">
        <w:rPr>
          <w:color w:val="000000" w:themeColor="text1"/>
          <w:sz w:val="28"/>
          <w:szCs w:val="28"/>
        </w:rPr>
        <w:t xml:space="preserve"> Также использую игры: </w:t>
      </w:r>
      <w:r w:rsidRPr="001A5D51">
        <w:rPr>
          <w:b/>
          <w:bCs/>
          <w:i/>
          <w:iCs/>
          <w:color w:val="000000" w:themeColor="text1"/>
          <w:sz w:val="28"/>
          <w:szCs w:val="28"/>
        </w:rPr>
        <w:t>«Закрой двери в домиках»</w:t>
      </w:r>
      <w:r w:rsidRPr="001A5D51">
        <w:rPr>
          <w:color w:val="000000" w:themeColor="text1"/>
          <w:sz w:val="28"/>
          <w:szCs w:val="28"/>
        </w:rPr>
        <w:t>, </w:t>
      </w:r>
      <w:r w:rsidRPr="001A5D51">
        <w:rPr>
          <w:b/>
          <w:bCs/>
          <w:i/>
          <w:iCs/>
          <w:color w:val="000000" w:themeColor="text1"/>
          <w:sz w:val="28"/>
          <w:szCs w:val="28"/>
        </w:rPr>
        <w:t>«Поезд геометрических фигур»</w:t>
      </w:r>
      <w:proofErr w:type="gramStart"/>
      <w:r w:rsidRPr="001A5D51">
        <w:rPr>
          <w:color w:val="000000" w:themeColor="text1"/>
          <w:sz w:val="28"/>
          <w:szCs w:val="28"/>
        </w:rPr>
        <w:t>.</w:t>
      </w:r>
      <w:proofErr w:type="gramEnd"/>
      <w:r w:rsidRPr="001A5D51">
        <w:rPr>
          <w:color w:val="000000" w:themeColor="text1"/>
          <w:sz w:val="28"/>
          <w:szCs w:val="28"/>
        </w:rPr>
        <w:t xml:space="preserve"> </w:t>
      </w:r>
      <w:r w:rsidR="00DF7E20">
        <w:rPr>
          <w:color w:val="000000" w:themeColor="text1"/>
          <w:sz w:val="28"/>
          <w:szCs w:val="28"/>
        </w:rPr>
        <w:t>Развивая</w:t>
      </w:r>
      <w:r w:rsidRPr="001A5D51">
        <w:rPr>
          <w:color w:val="000000" w:themeColor="text1"/>
          <w:sz w:val="28"/>
          <w:szCs w:val="28"/>
        </w:rPr>
        <w:t xml:space="preserve"> знания о геометрических фигурах, использую</w:t>
      </w:r>
      <w:r w:rsidR="00DF7E20">
        <w:rPr>
          <w:color w:val="000000" w:themeColor="text1"/>
          <w:sz w:val="28"/>
          <w:szCs w:val="28"/>
        </w:rPr>
        <w:t xml:space="preserve">, такие </w:t>
      </w:r>
      <w:r w:rsidRPr="001A5D51">
        <w:rPr>
          <w:color w:val="000000" w:themeColor="text1"/>
          <w:sz w:val="28"/>
          <w:szCs w:val="28"/>
        </w:rPr>
        <w:t xml:space="preserve"> игры: </w:t>
      </w:r>
      <w:r w:rsidRPr="001A5D51">
        <w:rPr>
          <w:b/>
          <w:bCs/>
          <w:i/>
          <w:iCs/>
          <w:color w:val="000000" w:themeColor="text1"/>
          <w:sz w:val="28"/>
          <w:szCs w:val="28"/>
        </w:rPr>
        <w:t>«Геометрическое лото»</w:t>
      </w:r>
      <w:r w:rsidRPr="001A5D51">
        <w:rPr>
          <w:color w:val="000000" w:themeColor="text1"/>
          <w:sz w:val="28"/>
          <w:szCs w:val="28"/>
        </w:rPr>
        <w:t>, </w:t>
      </w:r>
      <w:r w:rsidRPr="001A5D51">
        <w:rPr>
          <w:b/>
          <w:bCs/>
          <w:i/>
          <w:iCs/>
          <w:color w:val="000000" w:themeColor="text1"/>
          <w:sz w:val="28"/>
          <w:szCs w:val="28"/>
        </w:rPr>
        <w:t>«Найди и назови»</w:t>
      </w:r>
      <w:r w:rsidRPr="001A5D51">
        <w:rPr>
          <w:color w:val="000000" w:themeColor="text1"/>
          <w:sz w:val="28"/>
          <w:szCs w:val="28"/>
        </w:rPr>
        <w:t>, </w:t>
      </w:r>
      <w:r w:rsidRPr="001A5D51">
        <w:rPr>
          <w:b/>
          <w:bCs/>
          <w:i/>
          <w:iCs/>
          <w:color w:val="000000" w:themeColor="text1"/>
          <w:sz w:val="28"/>
          <w:szCs w:val="28"/>
        </w:rPr>
        <w:t>«Кто, где живёт»</w:t>
      </w:r>
      <w:r w:rsidRPr="001A5D51">
        <w:rPr>
          <w:color w:val="000000" w:themeColor="text1"/>
          <w:sz w:val="28"/>
          <w:szCs w:val="28"/>
        </w:rPr>
        <w:t>,</w:t>
      </w:r>
      <w:r w:rsidRPr="001A5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r w:rsidRPr="001A5D51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Угадай, какая геометрическая фигура в мешочке?», «Геометрический аквариум</w:t>
      </w:r>
      <w:r w:rsidRPr="001A5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1A5D51">
        <w:rPr>
          <w:color w:val="000000" w:themeColor="text1"/>
          <w:sz w:val="28"/>
          <w:szCs w:val="28"/>
        </w:rPr>
        <w:t>.</w:t>
      </w:r>
    </w:p>
    <w:p w:rsidR="00DF7E20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F7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слайд.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часто использую в работе с детьми игры с палочками по типу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«Составление геометрических фигур из счётных палочек»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Сначала давала простые задания. Например, выложить узор по образцу, затем – выложить узор по памяти; а затем задание ещё усложнялось: предлагала составить 2 равных квадрата из 7 палочек, составить квадрат их двух палочек. 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геометрических фигур </w:t>
      </w:r>
      <w:r w:rsidRPr="001A5D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(овал, круг)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можно закрепить в дидактической игре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«Подбери по форме»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Ведущий кладет на стол карточку с изображением круга и говорит: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«У кого имеются круглые предметы?».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Каждый ребенок ищет в своих карточках круглый предмет — шар, пуговицу, часы, мяч, арбуз и т. д. В этой игре я внимательно слежу за правильным подбором геометрических форм, их названием и учу находить такие формы в окружающей действительности.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Для развития пространственных ориентировок у детей я подобрала серию упражнений: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«Помоги Буратино найти ключик»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«Помогите каждому муравью попасть в свой муравейник», «Покажи пчелке дорогу домой»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дошкольном возрасте у детей начинают формироваться элементы логического мышления, т. е. формируется умение рассуждать, делать умозаключения. 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Существует множество игровых приемов и упражнений, которые влияют на развитие творческих способностей у детей, они оказывают действие на воображение и способствуют развитию нестандартного мышления у дошкольников. </w:t>
      </w:r>
      <w:proofErr w:type="gramStart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таким упражнения относятся: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«Что нужно нарисовать в пустой клетке?»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«Определите, как должен быть раскрашен последний мяч»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«Какой шарик нужно нарисовать в пустой клетке?»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«Определите, какие окна должны быть в последнем домике?»</w:t>
      </w:r>
      <w:r w:rsidRPr="001A5D5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, «Найди закономерность», «Логический квадрат» 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т. д.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  <w:t>Для развития наблюдательности у детей подобрала серию упражнений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«Найди в рисунке отличия»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«Найди две одинаковые рыбки»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т. п.</w:t>
      </w:r>
    </w:p>
    <w:p w:rsidR="00DF7E20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F7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слайд.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закрепления понятия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«величина»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использую серию картинок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«Посели каждое животное в домик нужного размера»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«Назовите животных и насекомых от большого до самого маленького или от маленького </w:t>
      </w:r>
      <w:proofErr w:type="gramStart"/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</w:t>
      </w:r>
      <w:proofErr w:type="gramEnd"/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большого»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Использую игры с народными игрушками-вкладышами (матрешки, кубы, пирамиды), в конструкции которых заложен принцип учета величины.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 формировании циклических представлений играем с детьми в такие игры: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«Раскрась, продолжая закономерность»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«Что сначала, что потом?»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«Какая фигура будет последней?»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Не ошибусь, если скажу, что успех обучения во многом зависит от организации учебного процесса. В своей работе я использую много разных упражнений различной степени сложности, в зависимости от индивидуальных способностей детей. В игровые комплексы обязательно включаю музыку, </w:t>
      </w:r>
      <w:proofErr w:type="spellStart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игры на развитие мелкой моторики, гимнастику для глаз и рук. </w:t>
      </w:r>
    </w:p>
    <w:p w:rsidR="00DF7E20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F7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слайд.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достижения положительных результатов в работе я наладила взаимосвязь с родителями. Подготовила и провела консультации на тему: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«Что такое занимательный материал в обучении?»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1A5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«Как использовать математические знания в повседневной жизни?». </w:t>
      </w: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Сделала для родителей памятки:</w:t>
      </w:r>
    </w:p>
    <w:p w:rsidR="00AD0830" w:rsidRPr="001A5D51" w:rsidRDefault="00AD0830" w:rsidP="00AD083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по развитию математических представлений</w:t>
      </w:r>
    </w:p>
    <w:p w:rsidR="00AD0830" w:rsidRPr="001A5D51" w:rsidRDefault="00AD0830" w:rsidP="00AD083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игр с занимательным материалом дома</w:t>
      </w:r>
    </w:p>
    <w:p w:rsidR="00AD0830" w:rsidRPr="001A5D51" w:rsidRDefault="00AD0830" w:rsidP="00AD083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литература, помогающая развить математические способности ребенка.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Работая в тесном контакте с </w:t>
      </w:r>
      <w:proofErr w:type="spellStart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родителями</w:t>
      </w:r>
      <w:proofErr w:type="gramStart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,м</w:t>
      </w:r>
      <w:proofErr w:type="gramEnd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добились хороших результатов в интеллектуальном развитии детей и в подготовке их к школе.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Опыт работы показал, регулярное использование игровых ситуаций математического содержания направленных на развитие логического мышления и интеллектуальное развитие дошкольников, способствует развитию мыслительной деятельности у детей,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Использование игр и игровых приемов позволяют детям подготовиться к усвоению более сложных математических задач</w:t>
      </w:r>
      <w:bookmarkStart w:id="0" w:name="_GoBack"/>
      <w:bookmarkEnd w:id="0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следующей ступени образования. </w:t>
      </w:r>
    </w:p>
    <w:p w:rsidR="00AD0830" w:rsidRPr="001A5D51" w:rsidRDefault="00AD0830" w:rsidP="00AD08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Таким образом, 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проблеме, </w:t>
      </w:r>
      <w:proofErr w:type="gramStart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1A5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безусловно является хорошим заделом для формирования функциональной грамотности в дальнейшем.</w:t>
      </w:r>
    </w:p>
    <w:p w:rsidR="00AD0830" w:rsidRPr="001A5D51" w:rsidRDefault="00AD0830" w:rsidP="00AD08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830" w:rsidRPr="001A5D51" w:rsidRDefault="00AD0830" w:rsidP="00AD0830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sectPr w:rsidR="00AD0830" w:rsidRPr="001A5D51" w:rsidSect="00DF7E20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16"/>
    <w:multiLevelType w:val="multilevel"/>
    <w:tmpl w:val="997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F28B2"/>
    <w:multiLevelType w:val="hybridMultilevel"/>
    <w:tmpl w:val="EAD0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006C1"/>
    <w:multiLevelType w:val="multilevel"/>
    <w:tmpl w:val="8882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12875"/>
    <w:multiLevelType w:val="multilevel"/>
    <w:tmpl w:val="80A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F0FCF"/>
    <w:multiLevelType w:val="multilevel"/>
    <w:tmpl w:val="680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972D9"/>
    <w:multiLevelType w:val="multilevel"/>
    <w:tmpl w:val="8922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A6EE2"/>
    <w:multiLevelType w:val="multilevel"/>
    <w:tmpl w:val="4AA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40342"/>
    <w:multiLevelType w:val="multilevel"/>
    <w:tmpl w:val="738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36CCC"/>
    <w:multiLevelType w:val="multilevel"/>
    <w:tmpl w:val="5800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1268B"/>
    <w:multiLevelType w:val="multilevel"/>
    <w:tmpl w:val="38A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56A77"/>
    <w:rsid w:val="001A5D51"/>
    <w:rsid w:val="001F7DD4"/>
    <w:rsid w:val="002B0876"/>
    <w:rsid w:val="00335EAA"/>
    <w:rsid w:val="00AD0830"/>
    <w:rsid w:val="00C43700"/>
    <w:rsid w:val="00D56A77"/>
    <w:rsid w:val="00DF7E20"/>
    <w:rsid w:val="00E528A9"/>
    <w:rsid w:val="00E5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6A77"/>
    <w:pPr>
      <w:spacing w:after="0" w:line="240" w:lineRule="auto"/>
    </w:pPr>
  </w:style>
  <w:style w:type="paragraph" w:customStyle="1" w:styleId="c25">
    <w:name w:val="c25"/>
    <w:basedOn w:val="a"/>
    <w:rsid w:val="00AD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D0830"/>
  </w:style>
  <w:style w:type="paragraph" w:styleId="a5">
    <w:name w:val="List Paragraph"/>
    <w:basedOn w:val="a"/>
    <w:uiPriority w:val="34"/>
    <w:qFormat/>
    <w:rsid w:val="00AD083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2024-11-18T19:09:00Z</cp:lastPrinted>
  <dcterms:created xsi:type="dcterms:W3CDTF">2024-11-18T17:54:00Z</dcterms:created>
  <dcterms:modified xsi:type="dcterms:W3CDTF">2024-11-27T12:07:00Z</dcterms:modified>
</cp:coreProperties>
</file>